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55D6" w14:textId="498E7694" w:rsidR="00FA436B" w:rsidRDefault="00FA436B" w:rsidP="00FA436B">
      <w:pPr>
        <w:rPr>
          <w:sz w:val="20"/>
          <w:szCs w:val="20"/>
        </w:rPr>
      </w:pPr>
      <w:r w:rsidRPr="00FA436B">
        <w:rPr>
          <w:noProof/>
          <w:sz w:val="20"/>
          <w:szCs w:val="20"/>
        </w:rPr>
        <w:drawing>
          <wp:anchor distT="0" distB="0" distL="114300" distR="114300" simplePos="0" relativeHeight="251658240" behindDoc="0" locked="0" layoutInCell="1" allowOverlap="1" wp14:anchorId="0570F10B" wp14:editId="7967EDC5">
            <wp:simplePos x="0" y="0"/>
            <wp:positionH relativeFrom="column">
              <wp:posOffset>5532120</wp:posOffset>
            </wp:positionH>
            <wp:positionV relativeFrom="paragraph">
              <wp:posOffset>-755015</wp:posOffset>
            </wp:positionV>
            <wp:extent cx="906780" cy="814251"/>
            <wp:effectExtent l="0" t="0" r="7620" b="5080"/>
            <wp:wrapNone/>
            <wp:docPr id="591722767" name="Picture 1"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22767" name="Picture 1" descr="A logo with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6780" cy="814251"/>
                    </a:xfrm>
                    <a:prstGeom prst="rect">
                      <a:avLst/>
                    </a:prstGeom>
                  </pic:spPr>
                </pic:pic>
              </a:graphicData>
            </a:graphic>
          </wp:anchor>
        </w:drawing>
      </w:r>
    </w:p>
    <w:p w14:paraId="6E95A6EF" w14:textId="612E5562" w:rsidR="00FA436B" w:rsidRPr="00FA436B" w:rsidRDefault="00FA436B" w:rsidP="00FA436B">
      <w:pPr>
        <w:rPr>
          <w:sz w:val="20"/>
          <w:szCs w:val="20"/>
        </w:rPr>
      </w:pPr>
      <w:r w:rsidRPr="00FA436B">
        <w:rPr>
          <w:sz w:val="20"/>
          <w:szCs w:val="20"/>
        </w:rPr>
        <w:t>Lancaster Resources Ltd (company number 15949084) is dedicated to ensuring your privacy is maintained when you use any of its products, services, or website. The following policy outlines the commitments and processes used to safeguard personal information and data collected or provided to the company. Congruently, the protection of your privacy and the confidentiality of your personal information shared with Lancaster Resources is handled in accordance with the General Data Protection Regulations (“GDPR”) guidelines. </w:t>
      </w:r>
    </w:p>
    <w:p w14:paraId="7E3209E5" w14:textId="77777777" w:rsidR="00FA436B" w:rsidRPr="00FA436B" w:rsidRDefault="00FA436B" w:rsidP="00FA436B">
      <w:pPr>
        <w:rPr>
          <w:sz w:val="20"/>
          <w:szCs w:val="20"/>
          <w:lang w:val="en-US"/>
        </w:rPr>
      </w:pPr>
      <w:r w:rsidRPr="00FA436B">
        <w:rPr>
          <w:b/>
          <w:bCs/>
          <w:sz w:val="20"/>
          <w:szCs w:val="20"/>
        </w:rPr>
        <w:t>Data Collection &amp; Use</w:t>
      </w:r>
      <w:r w:rsidRPr="00FA436B">
        <w:rPr>
          <w:sz w:val="20"/>
          <w:szCs w:val="20"/>
          <w:lang w:val="en-US"/>
        </w:rPr>
        <w:t> </w:t>
      </w:r>
    </w:p>
    <w:p w14:paraId="60B285C2" w14:textId="77777777" w:rsidR="00FA436B" w:rsidRPr="00FA436B" w:rsidRDefault="00FA436B" w:rsidP="00FA436B">
      <w:pPr>
        <w:rPr>
          <w:sz w:val="20"/>
          <w:szCs w:val="20"/>
          <w:lang w:val="en-US"/>
        </w:rPr>
      </w:pPr>
      <w:r w:rsidRPr="00FA436B">
        <w:rPr>
          <w:sz w:val="20"/>
          <w:szCs w:val="20"/>
        </w:rPr>
        <w:t>Lancaster Resources may collect and use your personal information and data, including (but not limited to) name, email, contact details, and a copy of your CV. This could be via the website, email, platforms where your data is publicly available such as job boards, social media, or when connecting with Lancaster Resources on LinkedIn or similar networking sites.</w:t>
      </w:r>
      <w:r w:rsidRPr="00FA436B">
        <w:rPr>
          <w:sz w:val="20"/>
          <w:szCs w:val="20"/>
          <w:lang w:val="en-US"/>
        </w:rPr>
        <w:t> </w:t>
      </w:r>
    </w:p>
    <w:p w14:paraId="3BC24F26" w14:textId="77777777" w:rsidR="00FA436B" w:rsidRPr="00FA436B" w:rsidRDefault="00FA436B" w:rsidP="00FA436B">
      <w:pPr>
        <w:rPr>
          <w:sz w:val="20"/>
          <w:szCs w:val="20"/>
          <w:lang w:val="en-US"/>
        </w:rPr>
      </w:pPr>
      <w:r w:rsidRPr="00FA436B">
        <w:rPr>
          <w:sz w:val="20"/>
          <w:szCs w:val="20"/>
        </w:rPr>
        <w:t>Additional information and data collected may also include your usage of Lancaster Resources' website (e.g., your IP address, page scrolling, clicks), client and referee details, as well as any links or materials to additional candidate information such as showreels, portfolios, articles, etc.</w:t>
      </w:r>
      <w:r w:rsidRPr="00FA436B">
        <w:rPr>
          <w:sz w:val="20"/>
          <w:szCs w:val="20"/>
          <w:lang w:val="en-US"/>
        </w:rPr>
        <w:t> </w:t>
      </w:r>
    </w:p>
    <w:p w14:paraId="28633F52" w14:textId="77777777" w:rsidR="00FA436B" w:rsidRPr="00FA436B" w:rsidRDefault="00FA436B" w:rsidP="00FA436B">
      <w:pPr>
        <w:rPr>
          <w:sz w:val="20"/>
          <w:szCs w:val="20"/>
          <w:lang w:val="en-US"/>
        </w:rPr>
      </w:pPr>
      <w:r w:rsidRPr="00FA436B">
        <w:rPr>
          <w:sz w:val="20"/>
          <w:szCs w:val="20"/>
        </w:rPr>
        <w:t>Lancaster Resources will collect and use personal information and data for legitimate business purposes only. The data and information will be held and used exclusively for the measures and time periods to fulfil these purposes and, in any event, no longer than permitted under applicable laws (government, tax purposes, and regulatory requirements).</w:t>
      </w:r>
      <w:r w:rsidRPr="00FA436B">
        <w:rPr>
          <w:sz w:val="20"/>
          <w:szCs w:val="20"/>
          <w:lang w:val="en-US"/>
        </w:rPr>
        <w:t> </w:t>
      </w:r>
    </w:p>
    <w:p w14:paraId="0280F074" w14:textId="77777777" w:rsidR="00FA436B" w:rsidRPr="00FA436B" w:rsidRDefault="00FA436B" w:rsidP="00FA436B">
      <w:pPr>
        <w:rPr>
          <w:sz w:val="20"/>
          <w:szCs w:val="20"/>
          <w:lang w:val="en-US"/>
        </w:rPr>
      </w:pPr>
      <w:r w:rsidRPr="00FA436B">
        <w:rPr>
          <w:sz w:val="20"/>
          <w:szCs w:val="20"/>
        </w:rPr>
        <w:t>To the extent Lancaster Resources needs to process any information or data, it shall ensure this is done in a secure manner and is retained and disclosed in accordance with applicable laws, regulations, or in the performance and provision of Lancaster Resources' recruitment services (such an example would be agreeing for your CV, portfolio, or profile to be shared with suitable or potential clients or employers).</w:t>
      </w:r>
      <w:r w:rsidRPr="00FA436B">
        <w:rPr>
          <w:sz w:val="20"/>
          <w:szCs w:val="20"/>
          <w:lang w:val="en-US"/>
        </w:rPr>
        <w:t> </w:t>
      </w:r>
    </w:p>
    <w:p w14:paraId="27954671" w14:textId="77777777" w:rsidR="00FA436B" w:rsidRPr="00FA436B" w:rsidRDefault="00FA436B" w:rsidP="00FA436B">
      <w:pPr>
        <w:rPr>
          <w:sz w:val="20"/>
          <w:szCs w:val="20"/>
          <w:lang w:val="en-US"/>
        </w:rPr>
      </w:pPr>
      <w:r w:rsidRPr="00FA436B">
        <w:rPr>
          <w:sz w:val="20"/>
          <w:szCs w:val="20"/>
        </w:rPr>
        <w:t>Lancaster Resources will only use your data and information to fulfil its recruitment services for you. These include (but are not limited to) identifying and connecting you with relevant vacancies and opportunities, sharing industry-related information, as well as general updates. You have the option to opt-out of this service at any time.</w:t>
      </w:r>
      <w:r w:rsidRPr="00FA436B">
        <w:rPr>
          <w:sz w:val="20"/>
          <w:szCs w:val="20"/>
          <w:lang w:val="en-US"/>
        </w:rPr>
        <w:t> </w:t>
      </w:r>
    </w:p>
    <w:p w14:paraId="24BC2EA7" w14:textId="03E3AC22" w:rsidR="00FA436B" w:rsidRPr="00FA436B" w:rsidRDefault="00FA436B" w:rsidP="00FA436B">
      <w:pPr>
        <w:rPr>
          <w:sz w:val="20"/>
          <w:szCs w:val="20"/>
          <w:lang w:val="en-US"/>
        </w:rPr>
      </w:pPr>
      <w:r w:rsidRPr="00FA436B">
        <w:rPr>
          <w:sz w:val="20"/>
          <w:szCs w:val="20"/>
        </w:rPr>
        <w:t xml:space="preserve">Your information and data are only shared with clients and opportunities with your consent. Lancaster Resources may need to provide your details to legitimate third parties (such as its financier partners) for verification or other recruitment purposes. We shall inform you of this requirement and </w:t>
      </w:r>
      <w:r w:rsidR="00F36E94" w:rsidRPr="00FA436B">
        <w:rPr>
          <w:sz w:val="20"/>
          <w:szCs w:val="20"/>
        </w:rPr>
        <w:t>endeavour</w:t>
      </w:r>
      <w:r w:rsidRPr="00FA436B">
        <w:rPr>
          <w:sz w:val="20"/>
          <w:szCs w:val="20"/>
        </w:rPr>
        <w:t xml:space="preserve"> to ensure such third parties have similar privacy policies as Lancaster Resources.</w:t>
      </w:r>
      <w:r w:rsidRPr="00FA436B">
        <w:rPr>
          <w:sz w:val="20"/>
          <w:szCs w:val="20"/>
          <w:lang w:val="en-US"/>
        </w:rPr>
        <w:t> </w:t>
      </w:r>
    </w:p>
    <w:p w14:paraId="62567FBA" w14:textId="1C4E78E7" w:rsidR="00FA436B" w:rsidRPr="00FA436B" w:rsidRDefault="00FA436B" w:rsidP="00FA436B">
      <w:pPr>
        <w:rPr>
          <w:sz w:val="20"/>
          <w:szCs w:val="20"/>
          <w:lang w:val="en-US"/>
        </w:rPr>
      </w:pPr>
      <w:r w:rsidRPr="00FA436B">
        <w:rPr>
          <w:sz w:val="20"/>
          <w:szCs w:val="20"/>
        </w:rPr>
        <w:t xml:space="preserve">Lancaster Resources may use the information and data regarding your </w:t>
      </w:r>
      <w:r w:rsidR="00F36E94" w:rsidRPr="00FA436B">
        <w:rPr>
          <w:sz w:val="20"/>
          <w:szCs w:val="20"/>
        </w:rPr>
        <w:t>behaviours</w:t>
      </w:r>
      <w:r w:rsidRPr="00FA436B">
        <w:rPr>
          <w:sz w:val="20"/>
          <w:szCs w:val="20"/>
        </w:rPr>
        <w:t xml:space="preserve"> on its website to improve its services. This information is aggregated for analytical and statistical reporting. The information and data will not be shared or able to identify individual users.</w:t>
      </w:r>
      <w:r w:rsidRPr="00FA436B">
        <w:rPr>
          <w:sz w:val="20"/>
          <w:szCs w:val="20"/>
          <w:lang w:val="en-US"/>
        </w:rPr>
        <w:t> </w:t>
      </w:r>
    </w:p>
    <w:p w14:paraId="2B6EF237" w14:textId="77777777" w:rsidR="00FA436B" w:rsidRPr="00FA436B" w:rsidRDefault="00FA436B" w:rsidP="00FA436B">
      <w:pPr>
        <w:rPr>
          <w:sz w:val="20"/>
          <w:szCs w:val="20"/>
          <w:lang w:val="en-US"/>
        </w:rPr>
      </w:pPr>
      <w:r w:rsidRPr="00FA436B">
        <w:rPr>
          <w:sz w:val="20"/>
          <w:szCs w:val="20"/>
        </w:rPr>
        <w:t>Lancaster Resources may also provide personal information and data to regulatory or law enforcement agencies if requested and may disclose your personal information and data if required in connection with any legal (or potential) proceedings in order to establish, exercise, and defend its legal rights.</w:t>
      </w:r>
      <w:r w:rsidRPr="00FA436B">
        <w:rPr>
          <w:sz w:val="20"/>
          <w:szCs w:val="20"/>
          <w:lang w:val="en-US"/>
        </w:rPr>
        <w:t> </w:t>
      </w:r>
    </w:p>
    <w:p w14:paraId="5A4EF42E" w14:textId="77777777" w:rsidR="00FA436B" w:rsidRPr="00FA436B" w:rsidRDefault="00FA436B" w:rsidP="00FA436B">
      <w:pPr>
        <w:rPr>
          <w:sz w:val="20"/>
          <w:szCs w:val="20"/>
          <w:lang w:val="en-US"/>
        </w:rPr>
      </w:pPr>
      <w:r w:rsidRPr="00FA436B">
        <w:rPr>
          <w:b/>
          <w:bCs/>
          <w:sz w:val="20"/>
          <w:szCs w:val="20"/>
        </w:rPr>
        <w:t>Data Storage and Accessibility</w:t>
      </w:r>
      <w:r w:rsidRPr="00FA436B">
        <w:rPr>
          <w:sz w:val="20"/>
          <w:szCs w:val="20"/>
          <w:lang w:val="en-US"/>
        </w:rPr>
        <w:t> </w:t>
      </w:r>
    </w:p>
    <w:p w14:paraId="21FA7E80" w14:textId="77777777" w:rsidR="00FA436B" w:rsidRPr="00FA436B" w:rsidRDefault="00FA436B" w:rsidP="00FA436B">
      <w:pPr>
        <w:rPr>
          <w:sz w:val="20"/>
          <w:szCs w:val="20"/>
          <w:lang w:val="en-US"/>
        </w:rPr>
      </w:pPr>
      <w:r w:rsidRPr="00FA436B">
        <w:rPr>
          <w:b/>
          <w:bCs/>
          <w:sz w:val="20"/>
          <w:szCs w:val="20"/>
        </w:rPr>
        <w:t>L</w:t>
      </w:r>
      <w:r w:rsidRPr="00FA436B">
        <w:rPr>
          <w:sz w:val="20"/>
          <w:szCs w:val="20"/>
        </w:rPr>
        <w:t>ancaster Resources stores in a secure manner your personal information and data that is collected or provided to the company. Lancaster Resources always undertakes measured precautions to prevent any intentional harm, misuse, alteration, or loss of your information and data.</w:t>
      </w:r>
      <w:r w:rsidRPr="00FA436B">
        <w:rPr>
          <w:sz w:val="20"/>
          <w:szCs w:val="20"/>
          <w:lang w:val="en-US"/>
        </w:rPr>
        <w:t> </w:t>
      </w:r>
    </w:p>
    <w:p w14:paraId="21D3BCA8" w14:textId="77777777" w:rsidR="00FA436B" w:rsidRPr="00FA436B" w:rsidRDefault="00FA436B" w:rsidP="00FA436B">
      <w:pPr>
        <w:rPr>
          <w:sz w:val="20"/>
          <w:szCs w:val="20"/>
          <w:lang w:val="en-US"/>
        </w:rPr>
      </w:pPr>
      <w:r w:rsidRPr="00FA436B">
        <w:rPr>
          <w:sz w:val="20"/>
          <w:szCs w:val="20"/>
        </w:rPr>
        <w:lastRenderedPageBreak/>
        <w:t>Durations and periods of time to which your information and data are stored will always be reasonable and based on Lancaster Resources' business relationship with you and our clients. This includes the circumstances in which Lancaster Resources is conducting its service. For example, as contractors or candidates Lancaster Resources is submitting for its clients' roles, there would be a need to retain contact information coinciding with an introduction statement of your skills and/or services (in the form of a short summary, CV, Portfolio, etc.) for a period of 2 years after the last point of contact.</w:t>
      </w:r>
      <w:r w:rsidRPr="00FA436B">
        <w:rPr>
          <w:sz w:val="20"/>
          <w:szCs w:val="20"/>
          <w:lang w:val="en-US"/>
        </w:rPr>
        <w:t> </w:t>
      </w:r>
    </w:p>
    <w:p w14:paraId="52F94FCC" w14:textId="77777777" w:rsidR="00FA436B" w:rsidRPr="00FA436B" w:rsidRDefault="00FA436B" w:rsidP="00FA436B">
      <w:pPr>
        <w:rPr>
          <w:sz w:val="20"/>
          <w:szCs w:val="20"/>
          <w:lang w:val="en-US"/>
        </w:rPr>
      </w:pPr>
      <w:r w:rsidRPr="00FA436B">
        <w:rPr>
          <w:sz w:val="20"/>
          <w:szCs w:val="20"/>
        </w:rPr>
        <w:t>Where Lancaster Resources has a contractual relationship for your services, your information and data would typically be kept for the duration of the contract and for a reasonable period after the endpoint of the contractual services. Sensitive information and data (such as financial documentation, right to work information, etc.) will typically be held for the duration of your contract and for a period of 2 years after the endpoint of the contractual services. Lancaster Resources may extend this period if required to do so to comply with a client’s obligations or per applicable law.</w:t>
      </w:r>
      <w:r w:rsidRPr="00FA436B">
        <w:rPr>
          <w:sz w:val="20"/>
          <w:szCs w:val="20"/>
          <w:lang w:val="en-US"/>
        </w:rPr>
        <w:t> </w:t>
      </w:r>
    </w:p>
    <w:p w14:paraId="41772BFC" w14:textId="77777777" w:rsidR="00FA436B" w:rsidRPr="00FA436B" w:rsidRDefault="00FA436B" w:rsidP="00FA436B">
      <w:pPr>
        <w:rPr>
          <w:sz w:val="20"/>
          <w:szCs w:val="20"/>
          <w:lang w:val="en-US"/>
        </w:rPr>
      </w:pPr>
      <w:r w:rsidRPr="00FA436B">
        <w:rPr>
          <w:sz w:val="20"/>
          <w:szCs w:val="20"/>
        </w:rPr>
        <w:t>Lancaster Resources operates in accordance with GDPR and will ordinarily only store information and data relating to legal and financial (payment records, invoice details, etc.) for a period of up to 7 years. Certain circumstances may allow Lancaster Resources to hold the data for longer.</w:t>
      </w:r>
      <w:r w:rsidRPr="00FA436B">
        <w:rPr>
          <w:sz w:val="20"/>
          <w:szCs w:val="20"/>
          <w:lang w:val="en-US"/>
        </w:rPr>
        <w:t> </w:t>
      </w:r>
    </w:p>
    <w:p w14:paraId="13DF4B73" w14:textId="32D86482" w:rsidR="00FA436B" w:rsidRPr="00FA436B" w:rsidRDefault="00FA436B" w:rsidP="00FA436B">
      <w:pPr>
        <w:rPr>
          <w:sz w:val="20"/>
          <w:szCs w:val="20"/>
          <w:lang w:val="en-US"/>
        </w:rPr>
      </w:pPr>
      <w:r w:rsidRPr="00FA436B">
        <w:rPr>
          <w:sz w:val="20"/>
          <w:szCs w:val="20"/>
        </w:rPr>
        <w:t xml:space="preserve">Lancaster Resources' website uses cookies, which are placed by software that operates on its servers and by software operated by third parties whose services are used by Lancaster Resources in order for the website to provide a more </w:t>
      </w:r>
      <w:r w:rsidR="00430359" w:rsidRPr="00FA436B">
        <w:rPr>
          <w:sz w:val="20"/>
          <w:szCs w:val="20"/>
        </w:rPr>
        <w:t>personalised</w:t>
      </w:r>
      <w:r w:rsidRPr="00FA436B">
        <w:rPr>
          <w:sz w:val="20"/>
          <w:szCs w:val="20"/>
        </w:rPr>
        <w:t xml:space="preserve"> experience, i.e., the information on data obtained on one web page is stored until it is needed for use on another web page.</w:t>
      </w:r>
      <w:r w:rsidRPr="00FA436B">
        <w:rPr>
          <w:sz w:val="20"/>
          <w:szCs w:val="20"/>
          <w:lang w:val="en-US"/>
        </w:rPr>
        <w:t> </w:t>
      </w:r>
    </w:p>
    <w:p w14:paraId="785E39A4" w14:textId="77777777" w:rsidR="00FA436B" w:rsidRPr="00FA436B" w:rsidRDefault="00FA436B" w:rsidP="00FA436B">
      <w:pPr>
        <w:rPr>
          <w:sz w:val="20"/>
          <w:szCs w:val="20"/>
          <w:lang w:val="en-US"/>
        </w:rPr>
      </w:pPr>
      <w:r w:rsidRPr="00FA436B">
        <w:rPr>
          <w:sz w:val="20"/>
          <w:szCs w:val="20"/>
        </w:rPr>
        <w:t>You have the right to request a copy of the information and data that Lancaster Resources has stored about you that you have supplied to us. Lancaster Resources may need more information about your request to help its response. Lancaster Resources may, where legally permitted to do so, refuse your request.</w:t>
      </w:r>
      <w:r w:rsidRPr="00FA436B">
        <w:rPr>
          <w:sz w:val="20"/>
          <w:szCs w:val="20"/>
          <w:lang w:val="en-US"/>
        </w:rPr>
        <w:t> </w:t>
      </w:r>
    </w:p>
    <w:p w14:paraId="51D631A0" w14:textId="77777777" w:rsidR="00FA436B" w:rsidRPr="00FA436B" w:rsidRDefault="00FA436B" w:rsidP="00FA436B">
      <w:pPr>
        <w:rPr>
          <w:sz w:val="20"/>
          <w:szCs w:val="20"/>
          <w:lang w:val="en-US"/>
        </w:rPr>
      </w:pPr>
      <w:r w:rsidRPr="00FA436B">
        <w:rPr>
          <w:sz w:val="20"/>
          <w:szCs w:val="20"/>
        </w:rPr>
        <w:t>In accordance with GDPR, you may request Lancaster Resources to stop using your personal data or information, however, Lancaster Resources may not be able to or be required to comply with such a request if it involves the deletion of your profile, which also contains information about Lancaster Resources' clients or financial information that is needed to be stored for a fixed period of time.</w:t>
      </w:r>
      <w:r w:rsidRPr="00FA436B">
        <w:rPr>
          <w:sz w:val="20"/>
          <w:szCs w:val="20"/>
          <w:lang w:val="en-US"/>
        </w:rPr>
        <w:t> </w:t>
      </w:r>
    </w:p>
    <w:p w14:paraId="213ABA71" w14:textId="77777777" w:rsidR="00FA436B" w:rsidRPr="00FA436B" w:rsidRDefault="00FA436B" w:rsidP="00FA436B">
      <w:pPr>
        <w:rPr>
          <w:sz w:val="20"/>
          <w:szCs w:val="20"/>
          <w:lang w:val="en-US"/>
        </w:rPr>
      </w:pPr>
      <w:r w:rsidRPr="00FA436B">
        <w:rPr>
          <w:sz w:val="20"/>
          <w:szCs w:val="20"/>
        </w:rPr>
        <w:t>Lancaster Resources may update this Privacy Policy and advises checking this page frequently. For any clarification or requests on your information and data, please contact [insert relevant email].</w:t>
      </w:r>
      <w:r w:rsidRPr="00FA436B">
        <w:rPr>
          <w:sz w:val="20"/>
          <w:szCs w:val="20"/>
          <w:lang w:val="en-US"/>
        </w:rPr>
        <w:t> </w:t>
      </w:r>
    </w:p>
    <w:p w14:paraId="09F2051A" w14:textId="223F28DD" w:rsidR="00C94914" w:rsidRPr="00430359" w:rsidRDefault="00FA436B">
      <w:pPr>
        <w:rPr>
          <w:sz w:val="20"/>
          <w:szCs w:val="20"/>
          <w:lang w:val="en-US"/>
        </w:rPr>
      </w:pPr>
      <w:r w:rsidRPr="00FA436B">
        <w:rPr>
          <w:i/>
          <w:iCs/>
          <w:sz w:val="20"/>
          <w:szCs w:val="20"/>
        </w:rPr>
        <w:t>Thank you for reading this Privacy Policy. The safeguarding and privacy of your information is of the highest importance to us, and we strive to ensure your experience and confidence with Lancaster Resources is equally strong. Typically, your CV and details will never be disclosed to roles or clients without your prior consent or trust. All your information and data are held purely for Lancaster Resources' recruitment services and stored for reasonable periods to provide you with the best service. Your professional journey and the safest conditions possible are always at the forefront of Lancaster Resources' actions.</w:t>
      </w:r>
    </w:p>
    <w:sectPr w:rsidR="00C94914" w:rsidRPr="00430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6B"/>
    <w:rsid w:val="00207B7E"/>
    <w:rsid w:val="00331B03"/>
    <w:rsid w:val="00391122"/>
    <w:rsid w:val="00430359"/>
    <w:rsid w:val="00577878"/>
    <w:rsid w:val="00592D83"/>
    <w:rsid w:val="0085452C"/>
    <w:rsid w:val="00884F2F"/>
    <w:rsid w:val="00965A9E"/>
    <w:rsid w:val="00BB46F7"/>
    <w:rsid w:val="00C94914"/>
    <w:rsid w:val="00CD217C"/>
    <w:rsid w:val="00F36E94"/>
    <w:rsid w:val="00FA4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BC86"/>
  <w15:chartTrackingRefBased/>
  <w15:docId w15:val="{C112EFB8-3F3D-4182-9224-FEB1CFCB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3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3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36B"/>
    <w:rPr>
      <w:rFonts w:eastAsiaTheme="majorEastAsia" w:cstheme="majorBidi"/>
      <w:color w:val="272727" w:themeColor="text1" w:themeTint="D8"/>
    </w:rPr>
  </w:style>
  <w:style w:type="paragraph" w:styleId="Title">
    <w:name w:val="Title"/>
    <w:basedOn w:val="Normal"/>
    <w:next w:val="Normal"/>
    <w:link w:val="TitleChar"/>
    <w:uiPriority w:val="10"/>
    <w:qFormat/>
    <w:rsid w:val="00FA4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36B"/>
    <w:pPr>
      <w:spacing w:before="160"/>
      <w:jc w:val="center"/>
    </w:pPr>
    <w:rPr>
      <w:i/>
      <w:iCs/>
      <w:color w:val="404040" w:themeColor="text1" w:themeTint="BF"/>
    </w:rPr>
  </w:style>
  <w:style w:type="character" w:customStyle="1" w:styleId="QuoteChar">
    <w:name w:val="Quote Char"/>
    <w:basedOn w:val="DefaultParagraphFont"/>
    <w:link w:val="Quote"/>
    <w:uiPriority w:val="29"/>
    <w:rsid w:val="00FA436B"/>
    <w:rPr>
      <w:i/>
      <w:iCs/>
      <w:color w:val="404040" w:themeColor="text1" w:themeTint="BF"/>
    </w:rPr>
  </w:style>
  <w:style w:type="paragraph" w:styleId="ListParagraph">
    <w:name w:val="List Paragraph"/>
    <w:basedOn w:val="Normal"/>
    <w:uiPriority w:val="34"/>
    <w:qFormat/>
    <w:rsid w:val="00FA436B"/>
    <w:pPr>
      <w:ind w:left="720"/>
      <w:contextualSpacing/>
    </w:pPr>
  </w:style>
  <w:style w:type="character" w:styleId="IntenseEmphasis">
    <w:name w:val="Intense Emphasis"/>
    <w:basedOn w:val="DefaultParagraphFont"/>
    <w:uiPriority w:val="21"/>
    <w:qFormat/>
    <w:rsid w:val="00FA436B"/>
    <w:rPr>
      <w:i/>
      <w:iCs/>
      <w:color w:val="0F4761" w:themeColor="accent1" w:themeShade="BF"/>
    </w:rPr>
  </w:style>
  <w:style w:type="paragraph" w:styleId="IntenseQuote">
    <w:name w:val="Intense Quote"/>
    <w:basedOn w:val="Normal"/>
    <w:next w:val="Normal"/>
    <w:link w:val="IntenseQuoteChar"/>
    <w:uiPriority w:val="30"/>
    <w:qFormat/>
    <w:rsid w:val="00FA4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36B"/>
    <w:rPr>
      <w:i/>
      <w:iCs/>
      <w:color w:val="0F4761" w:themeColor="accent1" w:themeShade="BF"/>
    </w:rPr>
  </w:style>
  <w:style w:type="character" w:styleId="IntenseReference">
    <w:name w:val="Intense Reference"/>
    <w:basedOn w:val="DefaultParagraphFont"/>
    <w:uiPriority w:val="32"/>
    <w:qFormat/>
    <w:rsid w:val="00FA436B"/>
    <w:rPr>
      <w:b/>
      <w:bCs/>
      <w:smallCaps/>
      <w:color w:val="0F4761" w:themeColor="accent1" w:themeShade="BF"/>
      <w:spacing w:val="5"/>
    </w:rPr>
  </w:style>
  <w:style w:type="paragraph" w:styleId="NormalWeb">
    <w:name w:val="Normal (Web)"/>
    <w:basedOn w:val="Normal"/>
    <w:uiPriority w:val="99"/>
    <w:semiHidden/>
    <w:unhideWhenUsed/>
    <w:rsid w:val="00CD21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068">
      <w:bodyDiv w:val="1"/>
      <w:marLeft w:val="0"/>
      <w:marRight w:val="0"/>
      <w:marTop w:val="0"/>
      <w:marBottom w:val="0"/>
      <w:divBdr>
        <w:top w:val="none" w:sz="0" w:space="0" w:color="auto"/>
        <w:left w:val="none" w:sz="0" w:space="0" w:color="auto"/>
        <w:bottom w:val="none" w:sz="0" w:space="0" w:color="auto"/>
        <w:right w:val="none" w:sz="0" w:space="0" w:color="auto"/>
      </w:divBdr>
    </w:div>
    <w:div w:id="536510146">
      <w:bodyDiv w:val="1"/>
      <w:marLeft w:val="0"/>
      <w:marRight w:val="0"/>
      <w:marTop w:val="0"/>
      <w:marBottom w:val="0"/>
      <w:divBdr>
        <w:top w:val="none" w:sz="0" w:space="0" w:color="auto"/>
        <w:left w:val="none" w:sz="0" w:space="0" w:color="auto"/>
        <w:bottom w:val="none" w:sz="0" w:space="0" w:color="auto"/>
        <w:right w:val="none" w:sz="0" w:space="0" w:color="auto"/>
      </w:divBdr>
      <w:divsChild>
        <w:div w:id="1683586569">
          <w:marLeft w:val="0"/>
          <w:marRight w:val="0"/>
          <w:marTop w:val="0"/>
          <w:marBottom w:val="0"/>
          <w:divBdr>
            <w:top w:val="none" w:sz="0" w:space="0" w:color="auto"/>
            <w:left w:val="none" w:sz="0" w:space="0" w:color="auto"/>
            <w:bottom w:val="none" w:sz="0" w:space="0" w:color="auto"/>
            <w:right w:val="none" w:sz="0" w:space="0" w:color="auto"/>
          </w:divBdr>
        </w:div>
        <w:div w:id="1457410363">
          <w:marLeft w:val="0"/>
          <w:marRight w:val="0"/>
          <w:marTop w:val="0"/>
          <w:marBottom w:val="0"/>
          <w:divBdr>
            <w:top w:val="none" w:sz="0" w:space="0" w:color="auto"/>
            <w:left w:val="none" w:sz="0" w:space="0" w:color="auto"/>
            <w:bottom w:val="none" w:sz="0" w:space="0" w:color="auto"/>
            <w:right w:val="none" w:sz="0" w:space="0" w:color="auto"/>
          </w:divBdr>
        </w:div>
        <w:div w:id="1583218877">
          <w:marLeft w:val="0"/>
          <w:marRight w:val="0"/>
          <w:marTop w:val="0"/>
          <w:marBottom w:val="0"/>
          <w:divBdr>
            <w:top w:val="none" w:sz="0" w:space="0" w:color="auto"/>
            <w:left w:val="none" w:sz="0" w:space="0" w:color="auto"/>
            <w:bottom w:val="none" w:sz="0" w:space="0" w:color="auto"/>
            <w:right w:val="none" w:sz="0" w:space="0" w:color="auto"/>
          </w:divBdr>
        </w:div>
        <w:div w:id="1682048268">
          <w:marLeft w:val="0"/>
          <w:marRight w:val="0"/>
          <w:marTop w:val="0"/>
          <w:marBottom w:val="0"/>
          <w:divBdr>
            <w:top w:val="none" w:sz="0" w:space="0" w:color="auto"/>
            <w:left w:val="none" w:sz="0" w:space="0" w:color="auto"/>
            <w:bottom w:val="none" w:sz="0" w:space="0" w:color="auto"/>
            <w:right w:val="none" w:sz="0" w:space="0" w:color="auto"/>
          </w:divBdr>
        </w:div>
        <w:div w:id="557784878">
          <w:marLeft w:val="0"/>
          <w:marRight w:val="0"/>
          <w:marTop w:val="0"/>
          <w:marBottom w:val="0"/>
          <w:divBdr>
            <w:top w:val="none" w:sz="0" w:space="0" w:color="auto"/>
            <w:left w:val="none" w:sz="0" w:space="0" w:color="auto"/>
            <w:bottom w:val="none" w:sz="0" w:space="0" w:color="auto"/>
            <w:right w:val="none" w:sz="0" w:space="0" w:color="auto"/>
          </w:divBdr>
        </w:div>
        <w:div w:id="807553560">
          <w:marLeft w:val="0"/>
          <w:marRight w:val="0"/>
          <w:marTop w:val="0"/>
          <w:marBottom w:val="0"/>
          <w:divBdr>
            <w:top w:val="none" w:sz="0" w:space="0" w:color="auto"/>
            <w:left w:val="none" w:sz="0" w:space="0" w:color="auto"/>
            <w:bottom w:val="none" w:sz="0" w:space="0" w:color="auto"/>
            <w:right w:val="none" w:sz="0" w:space="0" w:color="auto"/>
          </w:divBdr>
        </w:div>
        <w:div w:id="135994628">
          <w:marLeft w:val="0"/>
          <w:marRight w:val="0"/>
          <w:marTop w:val="0"/>
          <w:marBottom w:val="0"/>
          <w:divBdr>
            <w:top w:val="none" w:sz="0" w:space="0" w:color="auto"/>
            <w:left w:val="none" w:sz="0" w:space="0" w:color="auto"/>
            <w:bottom w:val="none" w:sz="0" w:space="0" w:color="auto"/>
            <w:right w:val="none" w:sz="0" w:space="0" w:color="auto"/>
          </w:divBdr>
        </w:div>
        <w:div w:id="875850863">
          <w:marLeft w:val="0"/>
          <w:marRight w:val="0"/>
          <w:marTop w:val="0"/>
          <w:marBottom w:val="0"/>
          <w:divBdr>
            <w:top w:val="none" w:sz="0" w:space="0" w:color="auto"/>
            <w:left w:val="none" w:sz="0" w:space="0" w:color="auto"/>
            <w:bottom w:val="none" w:sz="0" w:space="0" w:color="auto"/>
            <w:right w:val="none" w:sz="0" w:space="0" w:color="auto"/>
          </w:divBdr>
        </w:div>
        <w:div w:id="310910009">
          <w:marLeft w:val="0"/>
          <w:marRight w:val="0"/>
          <w:marTop w:val="0"/>
          <w:marBottom w:val="0"/>
          <w:divBdr>
            <w:top w:val="none" w:sz="0" w:space="0" w:color="auto"/>
            <w:left w:val="none" w:sz="0" w:space="0" w:color="auto"/>
            <w:bottom w:val="none" w:sz="0" w:space="0" w:color="auto"/>
            <w:right w:val="none" w:sz="0" w:space="0" w:color="auto"/>
          </w:divBdr>
        </w:div>
        <w:div w:id="1354988870">
          <w:marLeft w:val="0"/>
          <w:marRight w:val="0"/>
          <w:marTop w:val="0"/>
          <w:marBottom w:val="0"/>
          <w:divBdr>
            <w:top w:val="none" w:sz="0" w:space="0" w:color="auto"/>
            <w:left w:val="none" w:sz="0" w:space="0" w:color="auto"/>
            <w:bottom w:val="none" w:sz="0" w:space="0" w:color="auto"/>
            <w:right w:val="none" w:sz="0" w:space="0" w:color="auto"/>
          </w:divBdr>
        </w:div>
        <w:div w:id="330329237">
          <w:marLeft w:val="0"/>
          <w:marRight w:val="0"/>
          <w:marTop w:val="0"/>
          <w:marBottom w:val="0"/>
          <w:divBdr>
            <w:top w:val="none" w:sz="0" w:space="0" w:color="auto"/>
            <w:left w:val="none" w:sz="0" w:space="0" w:color="auto"/>
            <w:bottom w:val="none" w:sz="0" w:space="0" w:color="auto"/>
            <w:right w:val="none" w:sz="0" w:space="0" w:color="auto"/>
          </w:divBdr>
        </w:div>
        <w:div w:id="658576034">
          <w:marLeft w:val="0"/>
          <w:marRight w:val="0"/>
          <w:marTop w:val="0"/>
          <w:marBottom w:val="0"/>
          <w:divBdr>
            <w:top w:val="none" w:sz="0" w:space="0" w:color="auto"/>
            <w:left w:val="none" w:sz="0" w:space="0" w:color="auto"/>
            <w:bottom w:val="none" w:sz="0" w:space="0" w:color="auto"/>
            <w:right w:val="none" w:sz="0" w:space="0" w:color="auto"/>
          </w:divBdr>
        </w:div>
        <w:div w:id="1610966615">
          <w:marLeft w:val="0"/>
          <w:marRight w:val="0"/>
          <w:marTop w:val="0"/>
          <w:marBottom w:val="0"/>
          <w:divBdr>
            <w:top w:val="none" w:sz="0" w:space="0" w:color="auto"/>
            <w:left w:val="none" w:sz="0" w:space="0" w:color="auto"/>
            <w:bottom w:val="none" w:sz="0" w:space="0" w:color="auto"/>
            <w:right w:val="none" w:sz="0" w:space="0" w:color="auto"/>
          </w:divBdr>
        </w:div>
        <w:div w:id="1338732907">
          <w:marLeft w:val="0"/>
          <w:marRight w:val="0"/>
          <w:marTop w:val="0"/>
          <w:marBottom w:val="0"/>
          <w:divBdr>
            <w:top w:val="none" w:sz="0" w:space="0" w:color="auto"/>
            <w:left w:val="none" w:sz="0" w:space="0" w:color="auto"/>
            <w:bottom w:val="none" w:sz="0" w:space="0" w:color="auto"/>
            <w:right w:val="none" w:sz="0" w:space="0" w:color="auto"/>
          </w:divBdr>
        </w:div>
        <w:div w:id="1005016296">
          <w:marLeft w:val="0"/>
          <w:marRight w:val="0"/>
          <w:marTop w:val="0"/>
          <w:marBottom w:val="0"/>
          <w:divBdr>
            <w:top w:val="none" w:sz="0" w:space="0" w:color="auto"/>
            <w:left w:val="none" w:sz="0" w:space="0" w:color="auto"/>
            <w:bottom w:val="none" w:sz="0" w:space="0" w:color="auto"/>
            <w:right w:val="none" w:sz="0" w:space="0" w:color="auto"/>
          </w:divBdr>
        </w:div>
        <w:div w:id="1630353249">
          <w:marLeft w:val="0"/>
          <w:marRight w:val="0"/>
          <w:marTop w:val="0"/>
          <w:marBottom w:val="0"/>
          <w:divBdr>
            <w:top w:val="none" w:sz="0" w:space="0" w:color="auto"/>
            <w:left w:val="none" w:sz="0" w:space="0" w:color="auto"/>
            <w:bottom w:val="none" w:sz="0" w:space="0" w:color="auto"/>
            <w:right w:val="none" w:sz="0" w:space="0" w:color="auto"/>
          </w:divBdr>
        </w:div>
        <w:div w:id="205412909">
          <w:marLeft w:val="0"/>
          <w:marRight w:val="0"/>
          <w:marTop w:val="0"/>
          <w:marBottom w:val="0"/>
          <w:divBdr>
            <w:top w:val="none" w:sz="0" w:space="0" w:color="auto"/>
            <w:left w:val="none" w:sz="0" w:space="0" w:color="auto"/>
            <w:bottom w:val="none" w:sz="0" w:space="0" w:color="auto"/>
            <w:right w:val="none" w:sz="0" w:space="0" w:color="auto"/>
          </w:divBdr>
        </w:div>
        <w:div w:id="84569797">
          <w:marLeft w:val="0"/>
          <w:marRight w:val="0"/>
          <w:marTop w:val="0"/>
          <w:marBottom w:val="0"/>
          <w:divBdr>
            <w:top w:val="none" w:sz="0" w:space="0" w:color="auto"/>
            <w:left w:val="none" w:sz="0" w:space="0" w:color="auto"/>
            <w:bottom w:val="none" w:sz="0" w:space="0" w:color="auto"/>
            <w:right w:val="none" w:sz="0" w:space="0" w:color="auto"/>
          </w:divBdr>
        </w:div>
        <w:div w:id="713694128">
          <w:marLeft w:val="0"/>
          <w:marRight w:val="0"/>
          <w:marTop w:val="0"/>
          <w:marBottom w:val="0"/>
          <w:divBdr>
            <w:top w:val="none" w:sz="0" w:space="0" w:color="auto"/>
            <w:left w:val="none" w:sz="0" w:space="0" w:color="auto"/>
            <w:bottom w:val="none" w:sz="0" w:space="0" w:color="auto"/>
            <w:right w:val="none" w:sz="0" w:space="0" w:color="auto"/>
          </w:divBdr>
        </w:div>
        <w:div w:id="1350179168">
          <w:marLeft w:val="0"/>
          <w:marRight w:val="0"/>
          <w:marTop w:val="0"/>
          <w:marBottom w:val="0"/>
          <w:divBdr>
            <w:top w:val="none" w:sz="0" w:space="0" w:color="auto"/>
            <w:left w:val="none" w:sz="0" w:space="0" w:color="auto"/>
            <w:bottom w:val="none" w:sz="0" w:space="0" w:color="auto"/>
            <w:right w:val="none" w:sz="0" w:space="0" w:color="auto"/>
          </w:divBdr>
        </w:div>
        <w:div w:id="92170990">
          <w:marLeft w:val="0"/>
          <w:marRight w:val="0"/>
          <w:marTop w:val="0"/>
          <w:marBottom w:val="0"/>
          <w:divBdr>
            <w:top w:val="none" w:sz="0" w:space="0" w:color="auto"/>
            <w:left w:val="none" w:sz="0" w:space="0" w:color="auto"/>
            <w:bottom w:val="none" w:sz="0" w:space="0" w:color="auto"/>
            <w:right w:val="none" w:sz="0" w:space="0" w:color="auto"/>
          </w:divBdr>
        </w:div>
        <w:div w:id="1441874622">
          <w:marLeft w:val="0"/>
          <w:marRight w:val="0"/>
          <w:marTop w:val="0"/>
          <w:marBottom w:val="0"/>
          <w:divBdr>
            <w:top w:val="none" w:sz="0" w:space="0" w:color="auto"/>
            <w:left w:val="none" w:sz="0" w:space="0" w:color="auto"/>
            <w:bottom w:val="none" w:sz="0" w:space="0" w:color="auto"/>
            <w:right w:val="none" w:sz="0" w:space="0" w:color="auto"/>
          </w:divBdr>
        </w:div>
        <w:div w:id="275254608">
          <w:marLeft w:val="0"/>
          <w:marRight w:val="0"/>
          <w:marTop w:val="0"/>
          <w:marBottom w:val="0"/>
          <w:divBdr>
            <w:top w:val="none" w:sz="0" w:space="0" w:color="auto"/>
            <w:left w:val="none" w:sz="0" w:space="0" w:color="auto"/>
            <w:bottom w:val="none" w:sz="0" w:space="0" w:color="auto"/>
            <w:right w:val="none" w:sz="0" w:space="0" w:color="auto"/>
          </w:divBdr>
        </w:div>
        <w:div w:id="882792001">
          <w:marLeft w:val="0"/>
          <w:marRight w:val="0"/>
          <w:marTop w:val="0"/>
          <w:marBottom w:val="0"/>
          <w:divBdr>
            <w:top w:val="none" w:sz="0" w:space="0" w:color="auto"/>
            <w:left w:val="none" w:sz="0" w:space="0" w:color="auto"/>
            <w:bottom w:val="none" w:sz="0" w:space="0" w:color="auto"/>
            <w:right w:val="none" w:sz="0" w:space="0" w:color="auto"/>
          </w:divBdr>
        </w:div>
      </w:divsChild>
    </w:div>
    <w:div w:id="555775921">
      <w:bodyDiv w:val="1"/>
      <w:marLeft w:val="0"/>
      <w:marRight w:val="0"/>
      <w:marTop w:val="0"/>
      <w:marBottom w:val="0"/>
      <w:divBdr>
        <w:top w:val="none" w:sz="0" w:space="0" w:color="auto"/>
        <w:left w:val="none" w:sz="0" w:space="0" w:color="auto"/>
        <w:bottom w:val="none" w:sz="0" w:space="0" w:color="auto"/>
        <w:right w:val="none" w:sz="0" w:space="0" w:color="auto"/>
      </w:divBdr>
      <w:divsChild>
        <w:div w:id="1418331952">
          <w:marLeft w:val="0"/>
          <w:marRight w:val="0"/>
          <w:marTop w:val="0"/>
          <w:marBottom w:val="0"/>
          <w:divBdr>
            <w:top w:val="none" w:sz="0" w:space="0" w:color="auto"/>
            <w:left w:val="none" w:sz="0" w:space="0" w:color="auto"/>
            <w:bottom w:val="none" w:sz="0" w:space="0" w:color="auto"/>
            <w:right w:val="none" w:sz="0" w:space="0" w:color="auto"/>
          </w:divBdr>
        </w:div>
        <w:div w:id="1476607032">
          <w:marLeft w:val="0"/>
          <w:marRight w:val="0"/>
          <w:marTop w:val="0"/>
          <w:marBottom w:val="0"/>
          <w:divBdr>
            <w:top w:val="none" w:sz="0" w:space="0" w:color="auto"/>
            <w:left w:val="none" w:sz="0" w:space="0" w:color="auto"/>
            <w:bottom w:val="none" w:sz="0" w:space="0" w:color="auto"/>
            <w:right w:val="none" w:sz="0" w:space="0" w:color="auto"/>
          </w:divBdr>
        </w:div>
        <w:div w:id="1359089784">
          <w:marLeft w:val="0"/>
          <w:marRight w:val="0"/>
          <w:marTop w:val="0"/>
          <w:marBottom w:val="0"/>
          <w:divBdr>
            <w:top w:val="none" w:sz="0" w:space="0" w:color="auto"/>
            <w:left w:val="none" w:sz="0" w:space="0" w:color="auto"/>
            <w:bottom w:val="none" w:sz="0" w:space="0" w:color="auto"/>
            <w:right w:val="none" w:sz="0" w:space="0" w:color="auto"/>
          </w:divBdr>
        </w:div>
        <w:div w:id="1511019575">
          <w:marLeft w:val="0"/>
          <w:marRight w:val="0"/>
          <w:marTop w:val="0"/>
          <w:marBottom w:val="0"/>
          <w:divBdr>
            <w:top w:val="none" w:sz="0" w:space="0" w:color="auto"/>
            <w:left w:val="none" w:sz="0" w:space="0" w:color="auto"/>
            <w:bottom w:val="none" w:sz="0" w:space="0" w:color="auto"/>
            <w:right w:val="none" w:sz="0" w:space="0" w:color="auto"/>
          </w:divBdr>
        </w:div>
        <w:div w:id="1749494443">
          <w:marLeft w:val="0"/>
          <w:marRight w:val="0"/>
          <w:marTop w:val="0"/>
          <w:marBottom w:val="0"/>
          <w:divBdr>
            <w:top w:val="none" w:sz="0" w:space="0" w:color="auto"/>
            <w:left w:val="none" w:sz="0" w:space="0" w:color="auto"/>
            <w:bottom w:val="none" w:sz="0" w:space="0" w:color="auto"/>
            <w:right w:val="none" w:sz="0" w:space="0" w:color="auto"/>
          </w:divBdr>
        </w:div>
        <w:div w:id="1688487248">
          <w:marLeft w:val="0"/>
          <w:marRight w:val="0"/>
          <w:marTop w:val="0"/>
          <w:marBottom w:val="0"/>
          <w:divBdr>
            <w:top w:val="none" w:sz="0" w:space="0" w:color="auto"/>
            <w:left w:val="none" w:sz="0" w:space="0" w:color="auto"/>
            <w:bottom w:val="none" w:sz="0" w:space="0" w:color="auto"/>
            <w:right w:val="none" w:sz="0" w:space="0" w:color="auto"/>
          </w:divBdr>
        </w:div>
        <w:div w:id="762649665">
          <w:marLeft w:val="0"/>
          <w:marRight w:val="0"/>
          <w:marTop w:val="0"/>
          <w:marBottom w:val="0"/>
          <w:divBdr>
            <w:top w:val="none" w:sz="0" w:space="0" w:color="auto"/>
            <w:left w:val="none" w:sz="0" w:space="0" w:color="auto"/>
            <w:bottom w:val="none" w:sz="0" w:space="0" w:color="auto"/>
            <w:right w:val="none" w:sz="0" w:space="0" w:color="auto"/>
          </w:divBdr>
        </w:div>
        <w:div w:id="940604">
          <w:marLeft w:val="0"/>
          <w:marRight w:val="0"/>
          <w:marTop w:val="0"/>
          <w:marBottom w:val="0"/>
          <w:divBdr>
            <w:top w:val="none" w:sz="0" w:space="0" w:color="auto"/>
            <w:left w:val="none" w:sz="0" w:space="0" w:color="auto"/>
            <w:bottom w:val="none" w:sz="0" w:space="0" w:color="auto"/>
            <w:right w:val="none" w:sz="0" w:space="0" w:color="auto"/>
          </w:divBdr>
        </w:div>
        <w:div w:id="1463764361">
          <w:marLeft w:val="0"/>
          <w:marRight w:val="0"/>
          <w:marTop w:val="0"/>
          <w:marBottom w:val="0"/>
          <w:divBdr>
            <w:top w:val="none" w:sz="0" w:space="0" w:color="auto"/>
            <w:left w:val="none" w:sz="0" w:space="0" w:color="auto"/>
            <w:bottom w:val="none" w:sz="0" w:space="0" w:color="auto"/>
            <w:right w:val="none" w:sz="0" w:space="0" w:color="auto"/>
          </w:divBdr>
        </w:div>
        <w:div w:id="1178471097">
          <w:marLeft w:val="0"/>
          <w:marRight w:val="0"/>
          <w:marTop w:val="0"/>
          <w:marBottom w:val="0"/>
          <w:divBdr>
            <w:top w:val="none" w:sz="0" w:space="0" w:color="auto"/>
            <w:left w:val="none" w:sz="0" w:space="0" w:color="auto"/>
            <w:bottom w:val="none" w:sz="0" w:space="0" w:color="auto"/>
            <w:right w:val="none" w:sz="0" w:space="0" w:color="auto"/>
          </w:divBdr>
        </w:div>
        <w:div w:id="1879585863">
          <w:marLeft w:val="0"/>
          <w:marRight w:val="0"/>
          <w:marTop w:val="0"/>
          <w:marBottom w:val="0"/>
          <w:divBdr>
            <w:top w:val="none" w:sz="0" w:space="0" w:color="auto"/>
            <w:left w:val="none" w:sz="0" w:space="0" w:color="auto"/>
            <w:bottom w:val="none" w:sz="0" w:space="0" w:color="auto"/>
            <w:right w:val="none" w:sz="0" w:space="0" w:color="auto"/>
          </w:divBdr>
        </w:div>
        <w:div w:id="362900367">
          <w:marLeft w:val="0"/>
          <w:marRight w:val="0"/>
          <w:marTop w:val="0"/>
          <w:marBottom w:val="0"/>
          <w:divBdr>
            <w:top w:val="none" w:sz="0" w:space="0" w:color="auto"/>
            <w:left w:val="none" w:sz="0" w:space="0" w:color="auto"/>
            <w:bottom w:val="none" w:sz="0" w:space="0" w:color="auto"/>
            <w:right w:val="none" w:sz="0" w:space="0" w:color="auto"/>
          </w:divBdr>
        </w:div>
        <w:div w:id="1731489910">
          <w:marLeft w:val="0"/>
          <w:marRight w:val="0"/>
          <w:marTop w:val="0"/>
          <w:marBottom w:val="0"/>
          <w:divBdr>
            <w:top w:val="none" w:sz="0" w:space="0" w:color="auto"/>
            <w:left w:val="none" w:sz="0" w:space="0" w:color="auto"/>
            <w:bottom w:val="none" w:sz="0" w:space="0" w:color="auto"/>
            <w:right w:val="none" w:sz="0" w:space="0" w:color="auto"/>
          </w:divBdr>
        </w:div>
        <w:div w:id="2076319399">
          <w:marLeft w:val="0"/>
          <w:marRight w:val="0"/>
          <w:marTop w:val="0"/>
          <w:marBottom w:val="0"/>
          <w:divBdr>
            <w:top w:val="none" w:sz="0" w:space="0" w:color="auto"/>
            <w:left w:val="none" w:sz="0" w:space="0" w:color="auto"/>
            <w:bottom w:val="none" w:sz="0" w:space="0" w:color="auto"/>
            <w:right w:val="none" w:sz="0" w:space="0" w:color="auto"/>
          </w:divBdr>
        </w:div>
        <w:div w:id="1999577768">
          <w:marLeft w:val="0"/>
          <w:marRight w:val="0"/>
          <w:marTop w:val="0"/>
          <w:marBottom w:val="0"/>
          <w:divBdr>
            <w:top w:val="none" w:sz="0" w:space="0" w:color="auto"/>
            <w:left w:val="none" w:sz="0" w:space="0" w:color="auto"/>
            <w:bottom w:val="none" w:sz="0" w:space="0" w:color="auto"/>
            <w:right w:val="none" w:sz="0" w:space="0" w:color="auto"/>
          </w:divBdr>
        </w:div>
        <w:div w:id="123085315">
          <w:marLeft w:val="0"/>
          <w:marRight w:val="0"/>
          <w:marTop w:val="0"/>
          <w:marBottom w:val="0"/>
          <w:divBdr>
            <w:top w:val="none" w:sz="0" w:space="0" w:color="auto"/>
            <w:left w:val="none" w:sz="0" w:space="0" w:color="auto"/>
            <w:bottom w:val="none" w:sz="0" w:space="0" w:color="auto"/>
            <w:right w:val="none" w:sz="0" w:space="0" w:color="auto"/>
          </w:divBdr>
        </w:div>
        <w:div w:id="1355036658">
          <w:marLeft w:val="0"/>
          <w:marRight w:val="0"/>
          <w:marTop w:val="0"/>
          <w:marBottom w:val="0"/>
          <w:divBdr>
            <w:top w:val="none" w:sz="0" w:space="0" w:color="auto"/>
            <w:left w:val="none" w:sz="0" w:space="0" w:color="auto"/>
            <w:bottom w:val="none" w:sz="0" w:space="0" w:color="auto"/>
            <w:right w:val="none" w:sz="0" w:space="0" w:color="auto"/>
          </w:divBdr>
        </w:div>
        <w:div w:id="1292587300">
          <w:marLeft w:val="0"/>
          <w:marRight w:val="0"/>
          <w:marTop w:val="0"/>
          <w:marBottom w:val="0"/>
          <w:divBdr>
            <w:top w:val="none" w:sz="0" w:space="0" w:color="auto"/>
            <w:left w:val="none" w:sz="0" w:space="0" w:color="auto"/>
            <w:bottom w:val="none" w:sz="0" w:space="0" w:color="auto"/>
            <w:right w:val="none" w:sz="0" w:space="0" w:color="auto"/>
          </w:divBdr>
        </w:div>
        <w:div w:id="1616134330">
          <w:marLeft w:val="0"/>
          <w:marRight w:val="0"/>
          <w:marTop w:val="0"/>
          <w:marBottom w:val="0"/>
          <w:divBdr>
            <w:top w:val="none" w:sz="0" w:space="0" w:color="auto"/>
            <w:left w:val="none" w:sz="0" w:space="0" w:color="auto"/>
            <w:bottom w:val="none" w:sz="0" w:space="0" w:color="auto"/>
            <w:right w:val="none" w:sz="0" w:space="0" w:color="auto"/>
          </w:divBdr>
        </w:div>
        <w:div w:id="872616578">
          <w:marLeft w:val="0"/>
          <w:marRight w:val="0"/>
          <w:marTop w:val="0"/>
          <w:marBottom w:val="0"/>
          <w:divBdr>
            <w:top w:val="none" w:sz="0" w:space="0" w:color="auto"/>
            <w:left w:val="none" w:sz="0" w:space="0" w:color="auto"/>
            <w:bottom w:val="none" w:sz="0" w:space="0" w:color="auto"/>
            <w:right w:val="none" w:sz="0" w:space="0" w:color="auto"/>
          </w:divBdr>
        </w:div>
        <w:div w:id="245962001">
          <w:marLeft w:val="0"/>
          <w:marRight w:val="0"/>
          <w:marTop w:val="0"/>
          <w:marBottom w:val="0"/>
          <w:divBdr>
            <w:top w:val="none" w:sz="0" w:space="0" w:color="auto"/>
            <w:left w:val="none" w:sz="0" w:space="0" w:color="auto"/>
            <w:bottom w:val="none" w:sz="0" w:space="0" w:color="auto"/>
            <w:right w:val="none" w:sz="0" w:space="0" w:color="auto"/>
          </w:divBdr>
        </w:div>
        <w:div w:id="1117721640">
          <w:marLeft w:val="0"/>
          <w:marRight w:val="0"/>
          <w:marTop w:val="0"/>
          <w:marBottom w:val="0"/>
          <w:divBdr>
            <w:top w:val="none" w:sz="0" w:space="0" w:color="auto"/>
            <w:left w:val="none" w:sz="0" w:space="0" w:color="auto"/>
            <w:bottom w:val="none" w:sz="0" w:space="0" w:color="auto"/>
            <w:right w:val="none" w:sz="0" w:space="0" w:color="auto"/>
          </w:divBdr>
        </w:div>
        <w:div w:id="1548179213">
          <w:marLeft w:val="0"/>
          <w:marRight w:val="0"/>
          <w:marTop w:val="0"/>
          <w:marBottom w:val="0"/>
          <w:divBdr>
            <w:top w:val="none" w:sz="0" w:space="0" w:color="auto"/>
            <w:left w:val="none" w:sz="0" w:space="0" w:color="auto"/>
            <w:bottom w:val="none" w:sz="0" w:space="0" w:color="auto"/>
            <w:right w:val="none" w:sz="0" w:space="0" w:color="auto"/>
          </w:divBdr>
        </w:div>
        <w:div w:id="913393196">
          <w:marLeft w:val="0"/>
          <w:marRight w:val="0"/>
          <w:marTop w:val="0"/>
          <w:marBottom w:val="0"/>
          <w:divBdr>
            <w:top w:val="none" w:sz="0" w:space="0" w:color="auto"/>
            <w:left w:val="none" w:sz="0" w:space="0" w:color="auto"/>
            <w:bottom w:val="none" w:sz="0" w:space="0" w:color="auto"/>
            <w:right w:val="none" w:sz="0" w:space="0" w:color="auto"/>
          </w:divBdr>
        </w:div>
      </w:divsChild>
    </w:div>
    <w:div w:id="583145730">
      <w:bodyDiv w:val="1"/>
      <w:marLeft w:val="0"/>
      <w:marRight w:val="0"/>
      <w:marTop w:val="0"/>
      <w:marBottom w:val="0"/>
      <w:divBdr>
        <w:top w:val="none" w:sz="0" w:space="0" w:color="auto"/>
        <w:left w:val="none" w:sz="0" w:space="0" w:color="auto"/>
        <w:bottom w:val="none" w:sz="0" w:space="0" w:color="auto"/>
        <w:right w:val="none" w:sz="0" w:space="0" w:color="auto"/>
      </w:divBdr>
    </w:div>
    <w:div w:id="763108029">
      <w:bodyDiv w:val="1"/>
      <w:marLeft w:val="0"/>
      <w:marRight w:val="0"/>
      <w:marTop w:val="0"/>
      <w:marBottom w:val="0"/>
      <w:divBdr>
        <w:top w:val="none" w:sz="0" w:space="0" w:color="auto"/>
        <w:left w:val="none" w:sz="0" w:space="0" w:color="auto"/>
        <w:bottom w:val="none" w:sz="0" w:space="0" w:color="auto"/>
        <w:right w:val="none" w:sz="0" w:space="0" w:color="auto"/>
      </w:divBdr>
      <w:divsChild>
        <w:div w:id="845823839">
          <w:marLeft w:val="0"/>
          <w:marRight w:val="0"/>
          <w:marTop w:val="0"/>
          <w:marBottom w:val="0"/>
          <w:divBdr>
            <w:top w:val="none" w:sz="0" w:space="0" w:color="auto"/>
            <w:left w:val="none" w:sz="0" w:space="0" w:color="auto"/>
            <w:bottom w:val="none" w:sz="0" w:space="0" w:color="auto"/>
            <w:right w:val="none" w:sz="0" w:space="0" w:color="auto"/>
          </w:divBdr>
        </w:div>
        <w:div w:id="767315037">
          <w:marLeft w:val="0"/>
          <w:marRight w:val="0"/>
          <w:marTop w:val="0"/>
          <w:marBottom w:val="0"/>
          <w:divBdr>
            <w:top w:val="none" w:sz="0" w:space="0" w:color="auto"/>
            <w:left w:val="none" w:sz="0" w:space="0" w:color="auto"/>
            <w:bottom w:val="none" w:sz="0" w:space="0" w:color="auto"/>
            <w:right w:val="none" w:sz="0" w:space="0" w:color="auto"/>
          </w:divBdr>
        </w:div>
        <w:div w:id="1006245088">
          <w:marLeft w:val="0"/>
          <w:marRight w:val="0"/>
          <w:marTop w:val="0"/>
          <w:marBottom w:val="0"/>
          <w:divBdr>
            <w:top w:val="none" w:sz="0" w:space="0" w:color="auto"/>
            <w:left w:val="none" w:sz="0" w:space="0" w:color="auto"/>
            <w:bottom w:val="none" w:sz="0" w:space="0" w:color="auto"/>
            <w:right w:val="none" w:sz="0" w:space="0" w:color="auto"/>
          </w:divBdr>
        </w:div>
        <w:div w:id="1967351688">
          <w:marLeft w:val="0"/>
          <w:marRight w:val="0"/>
          <w:marTop w:val="0"/>
          <w:marBottom w:val="0"/>
          <w:divBdr>
            <w:top w:val="none" w:sz="0" w:space="0" w:color="auto"/>
            <w:left w:val="none" w:sz="0" w:space="0" w:color="auto"/>
            <w:bottom w:val="none" w:sz="0" w:space="0" w:color="auto"/>
            <w:right w:val="none" w:sz="0" w:space="0" w:color="auto"/>
          </w:divBdr>
        </w:div>
        <w:div w:id="1832139183">
          <w:marLeft w:val="0"/>
          <w:marRight w:val="0"/>
          <w:marTop w:val="0"/>
          <w:marBottom w:val="0"/>
          <w:divBdr>
            <w:top w:val="none" w:sz="0" w:space="0" w:color="auto"/>
            <w:left w:val="none" w:sz="0" w:space="0" w:color="auto"/>
            <w:bottom w:val="none" w:sz="0" w:space="0" w:color="auto"/>
            <w:right w:val="none" w:sz="0" w:space="0" w:color="auto"/>
          </w:divBdr>
        </w:div>
        <w:div w:id="181361628">
          <w:marLeft w:val="0"/>
          <w:marRight w:val="0"/>
          <w:marTop w:val="0"/>
          <w:marBottom w:val="0"/>
          <w:divBdr>
            <w:top w:val="none" w:sz="0" w:space="0" w:color="auto"/>
            <w:left w:val="none" w:sz="0" w:space="0" w:color="auto"/>
            <w:bottom w:val="none" w:sz="0" w:space="0" w:color="auto"/>
            <w:right w:val="none" w:sz="0" w:space="0" w:color="auto"/>
          </w:divBdr>
        </w:div>
        <w:div w:id="559680821">
          <w:marLeft w:val="0"/>
          <w:marRight w:val="0"/>
          <w:marTop w:val="0"/>
          <w:marBottom w:val="0"/>
          <w:divBdr>
            <w:top w:val="none" w:sz="0" w:space="0" w:color="auto"/>
            <w:left w:val="none" w:sz="0" w:space="0" w:color="auto"/>
            <w:bottom w:val="none" w:sz="0" w:space="0" w:color="auto"/>
            <w:right w:val="none" w:sz="0" w:space="0" w:color="auto"/>
          </w:divBdr>
        </w:div>
        <w:div w:id="1083189063">
          <w:marLeft w:val="0"/>
          <w:marRight w:val="0"/>
          <w:marTop w:val="0"/>
          <w:marBottom w:val="0"/>
          <w:divBdr>
            <w:top w:val="none" w:sz="0" w:space="0" w:color="auto"/>
            <w:left w:val="none" w:sz="0" w:space="0" w:color="auto"/>
            <w:bottom w:val="none" w:sz="0" w:space="0" w:color="auto"/>
            <w:right w:val="none" w:sz="0" w:space="0" w:color="auto"/>
          </w:divBdr>
        </w:div>
        <w:div w:id="1425344301">
          <w:marLeft w:val="0"/>
          <w:marRight w:val="0"/>
          <w:marTop w:val="0"/>
          <w:marBottom w:val="0"/>
          <w:divBdr>
            <w:top w:val="none" w:sz="0" w:space="0" w:color="auto"/>
            <w:left w:val="none" w:sz="0" w:space="0" w:color="auto"/>
            <w:bottom w:val="none" w:sz="0" w:space="0" w:color="auto"/>
            <w:right w:val="none" w:sz="0" w:space="0" w:color="auto"/>
          </w:divBdr>
        </w:div>
        <w:div w:id="1716392793">
          <w:marLeft w:val="0"/>
          <w:marRight w:val="0"/>
          <w:marTop w:val="0"/>
          <w:marBottom w:val="0"/>
          <w:divBdr>
            <w:top w:val="none" w:sz="0" w:space="0" w:color="auto"/>
            <w:left w:val="none" w:sz="0" w:space="0" w:color="auto"/>
            <w:bottom w:val="none" w:sz="0" w:space="0" w:color="auto"/>
            <w:right w:val="none" w:sz="0" w:space="0" w:color="auto"/>
          </w:divBdr>
        </w:div>
        <w:div w:id="980498816">
          <w:marLeft w:val="0"/>
          <w:marRight w:val="0"/>
          <w:marTop w:val="0"/>
          <w:marBottom w:val="0"/>
          <w:divBdr>
            <w:top w:val="none" w:sz="0" w:space="0" w:color="auto"/>
            <w:left w:val="none" w:sz="0" w:space="0" w:color="auto"/>
            <w:bottom w:val="none" w:sz="0" w:space="0" w:color="auto"/>
            <w:right w:val="none" w:sz="0" w:space="0" w:color="auto"/>
          </w:divBdr>
        </w:div>
        <w:div w:id="165092736">
          <w:marLeft w:val="0"/>
          <w:marRight w:val="0"/>
          <w:marTop w:val="0"/>
          <w:marBottom w:val="0"/>
          <w:divBdr>
            <w:top w:val="none" w:sz="0" w:space="0" w:color="auto"/>
            <w:left w:val="none" w:sz="0" w:space="0" w:color="auto"/>
            <w:bottom w:val="none" w:sz="0" w:space="0" w:color="auto"/>
            <w:right w:val="none" w:sz="0" w:space="0" w:color="auto"/>
          </w:divBdr>
        </w:div>
        <w:div w:id="899681029">
          <w:marLeft w:val="0"/>
          <w:marRight w:val="0"/>
          <w:marTop w:val="0"/>
          <w:marBottom w:val="0"/>
          <w:divBdr>
            <w:top w:val="none" w:sz="0" w:space="0" w:color="auto"/>
            <w:left w:val="none" w:sz="0" w:space="0" w:color="auto"/>
            <w:bottom w:val="none" w:sz="0" w:space="0" w:color="auto"/>
            <w:right w:val="none" w:sz="0" w:space="0" w:color="auto"/>
          </w:divBdr>
        </w:div>
        <w:div w:id="1495292083">
          <w:marLeft w:val="0"/>
          <w:marRight w:val="0"/>
          <w:marTop w:val="0"/>
          <w:marBottom w:val="0"/>
          <w:divBdr>
            <w:top w:val="none" w:sz="0" w:space="0" w:color="auto"/>
            <w:left w:val="none" w:sz="0" w:space="0" w:color="auto"/>
            <w:bottom w:val="none" w:sz="0" w:space="0" w:color="auto"/>
            <w:right w:val="none" w:sz="0" w:space="0" w:color="auto"/>
          </w:divBdr>
        </w:div>
        <w:div w:id="1549219890">
          <w:marLeft w:val="0"/>
          <w:marRight w:val="0"/>
          <w:marTop w:val="0"/>
          <w:marBottom w:val="0"/>
          <w:divBdr>
            <w:top w:val="none" w:sz="0" w:space="0" w:color="auto"/>
            <w:left w:val="none" w:sz="0" w:space="0" w:color="auto"/>
            <w:bottom w:val="none" w:sz="0" w:space="0" w:color="auto"/>
            <w:right w:val="none" w:sz="0" w:space="0" w:color="auto"/>
          </w:divBdr>
        </w:div>
        <w:div w:id="1893148865">
          <w:marLeft w:val="0"/>
          <w:marRight w:val="0"/>
          <w:marTop w:val="0"/>
          <w:marBottom w:val="0"/>
          <w:divBdr>
            <w:top w:val="none" w:sz="0" w:space="0" w:color="auto"/>
            <w:left w:val="none" w:sz="0" w:space="0" w:color="auto"/>
            <w:bottom w:val="none" w:sz="0" w:space="0" w:color="auto"/>
            <w:right w:val="none" w:sz="0" w:space="0" w:color="auto"/>
          </w:divBdr>
        </w:div>
        <w:div w:id="7872029">
          <w:marLeft w:val="0"/>
          <w:marRight w:val="0"/>
          <w:marTop w:val="0"/>
          <w:marBottom w:val="0"/>
          <w:divBdr>
            <w:top w:val="none" w:sz="0" w:space="0" w:color="auto"/>
            <w:left w:val="none" w:sz="0" w:space="0" w:color="auto"/>
            <w:bottom w:val="none" w:sz="0" w:space="0" w:color="auto"/>
            <w:right w:val="none" w:sz="0" w:space="0" w:color="auto"/>
          </w:divBdr>
        </w:div>
        <w:div w:id="1484397566">
          <w:marLeft w:val="0"/>
          <w:marRight w:val="0"/>
          <w:marTop w:val="0"/>
          <w:marBottom w:val="0"/>
          <w:divBdr>
            <w:top w:val="none" w:sz="0" w:space="0" w:color="auto"/>
            <w:left w:val="none" w:sz="0" w:space="0" w:color="auto"/>
            <w:bottom w:val="none" w:sz="0" w:space="0" w:color="auto"/>
            <w:right w:val="none" w:sz="0" w:space="0" w:color="auto"/>
          </w:divBdr>
        </w:div>
        <w:div w:id="22633361">
          <w:marLeft w:val="0"/>
          <w:marRight w:val="0"/>
          <w:marTop w:val="0"/>
          <w:marBottom w:val="0"/>
          <w:divBdr>
            <w:top w:val="none" w:sz="0" w:space="0" w:color="auto"/>
            <w:left w:val="none" w:sz="0" w:space="0" w:color="auto"/>
            <w:bottom w:val="none" w:sz="0" w:space="0" w:color="auto"/>
            <w:right w:val="none" w:sz="0" w:space="0" w:color="auto"/>
          </w:divBdr>
        </w:div>
        <w:div w:id="1886215708">
          <w:marLeft w:val="0"/>
          <w:marRight w:val="0"/>
          <w:marTop w:val="0"/>
          <w:marBottom w:val="0"/>
          <w:divBdr>
            <w:top w:val="none" w:sz="0" w:space="0" w:color="auto"/>
            <w:left w:val="none" w:sz="0" w:space="0" w:color="auto"/>
            <w:bottom w:val="none" w:sz="0" w:space="0" w:color="auto"/>
            <w:right w:val="none" w:sz="0" w:space="0" w:color="auto"/>
          </w:divBdr>
        </w:div>
        <w:div w:id="1876115388">
          <w:marLeft w:val="0"/>
          <w:marRight w:val="0"/>
          <w:marTop w:val="0"/>
          <w:marBottom w:val="0"/>
          <w:divBdr>
            <w:top w:val="none" w:sz="0" w:space="0" w:color="auto"/>
            <w:left w:val="none" w:sz="0" w:space="0" w:color="auto"/>
            <w:bottom w:val="none" w:sz="0" w:space="0" w:color="auto"/>
            <w:right w:val="none" w:sz="0" w:space="0" w:color="auto"/>
          </w:divBdr>
        </w:div>
        <w:div w:id="989015529">
          <w:marLeft w:val="0"/>
          <w:marRight w:val="0"/>
          <w:marTop w:val="0"/>
          <w:marBottom w:val="0"/>
          <w:divBdr>
            <w:top w:val="none" w:sz="0" w:space="0" w:color="auto"/>
            <w:left w:val="none" w:sz="0" w:space="0" w:color="auto"/>
            <w:bottom w:val="none" w:sz="0" w:space="0" w:color="auto"/>
            <w:right w:val="none" w:sz="0" w:space="0" w:color="auto"/>
          </w:divBdr>
        </w:div>
        <w:div w:id="1663849113">
          <w:marLeft w:val="0"/>
          <w:marRight w:val="0"/>
          <w:marTop w:val="0"/>
          <w:marBottom w:val="0"/>
          <w:divBdr>
            <w:top w:val="none" w:sz="0" w:space="0" w:color="auto"/>
            <w:left w:val="none" w:sz="0" w:space="0" w:color="auto"/>
            <w:bottom w:val="none" w:sz="0" w:space="0" w:color="auto"/>
            <w:right w:val="none" w:sz="0" w:space="0" w:color="auto"/>
          </w:divBdr>
        </w:div>
        <w:div w:id="1738476542">
          <w:marLeft w:val="0"/>
          <w:marRight w:val="0"/>
          <w:marTop w:val="0"/>
          <w:marBottom w:val="0"/>
          <w:divBdr>
            <w:top w:val="none" w:sz="0" w:space="0" w:color="auto"/>
            <w:left w:val="none" w:sz="0" w:space="0" w:color="auto"/>
            <w:bottom w:val="none" w:sz="0" w:space="0" w:color="auto"/>
            <w:right w:val="none" w:sz="0" w:space="0" w:color="auto"/>
          </w:divBdr>
        </w:div>
      </w:divsChild>
    </w:div>
    <w:div w:id="1187332317">
      <w:bodyDiv w:val="1"/>
      <w:marLeft w:val="0"/>
      <w:marRight w:val="0"/>
      <w:marTop w:val="0"/>
      <w:marBottom w:val="0"/>
      <w:divBdr>
        <w:top w:val="none" w:sz="0" w:space="0" w:color="auto"/>
        <w:left w:val="none" w:sz="0" w:space="0" w:color="auto"/>
        <w:bottom w:val="none" w:sz="0" w:space="0" w:color="auto"/>
        <w:right w:val="none" w:sz="0" w:space="0" w:color="auto"/>
      </w:divBdr>
    </w:div>
    <w:div w:id="1442217287">
      <w:bodyDiv w:val="1"/>
      <w:marLeft w:val="0"/>
      <w:marRight w:val="0"/>
      <w:marTop w:val="0"/>
      <w:marBottom w:val="0"/>
      <w:divBdr>
        <w:top w:val="none" w:sz="0" w:space="0" w:color="auto"/>
        <w:left w:val="none" w:sz="0" w:space="0" w:color="auto"/>
        <w:bottom w:val="none" w:sz="0" w:space="0" w:color="auto"/>
        <w:right w:val="none" w:sz="0" w:space="0" w:color="auto"/>
      </w:divBdr>
    </w:div>
    <w:div w:id="1708212087">
      <w:bodyDiv w:val="1"/>
      <w:marLeft w:val="0"/>
      <w:marRight w:val="0"/>
      <w:marTop w:val="0"/>
      <w:marBottom w:val="0"/>
      <w:divBdr>
        <w:top w:val="none" w:sz="0" w:space="0" w:color="auto"/>
        <w:left w:val="none" w:sz="0" w:space="0" w:color="auto"/>
        <w:bottom w:val="none" w:sz="0" w:space="0" w:color="auto"/>
        <w:right w:val="none" w:sz="0" w:space="0" w:color="auto"/>
      </w:divBdr>
      <w:divsChild>
        <w:div w:id="97023223">
          <w:marLeft w:val="0"/>
          <w:marRight w:val="0"/>
          <w:marTop w:val="0"/>
          <w:marBottom w:val="0"/>
          <w:divBdr>
            <w:top w:val="none" w:sz="0" w:space="0" w:color="auto"/>
            <w:left w:val="none" w:sz="0" w:space="0" w:color="auto"/>
            <w:bottom w:val="none" w:sz="0" w:space="0" w:color="auto"/>
            <w:right w:val="none" w:sz="0" w:space="0" w:color="auto"/>
          </w:divBdr>
        </w:div>
        <w:div w:id="1185360738">
          <w:marLeft w:val="0"/>
          <w:marRight w:val="0"/>
          <w:marTop w:val="0"/>
          <w:marBottom w:val="0"/>
          <w:divBdr>
            <w:top w:val="none" w:sz="0" w:space="0" w:color="auto"/>
            <w:left w:val="none" w:sz="0" w:space="0" w:color="auto"/>
            <w:bottom w:val="none" w:sz="0" w:space="0" w:color="auto"/>
            <w:right w:val="none" w:sz="0" w:space="0" w:color="auto"/>
          </w:divBdr>
        </w:div>
        <w:div w:id="1712732444">
          <w:marLeft w:val="0"/>
          <w:marRight w:val="0"/>
          <w:marTop w:val="0"/>
          <w:marBottom w:val="0"/>
          <w:divBdr>
            <w:top w:val="none" w:sz="0" w:space="0" w:color="auto"/>
            <w:left w:val="none" w:sz="0" w:space="0" w:color="auto"/>
            <w:bottom w:val="none" w:sz="0" w:space="0" w:color="auto"/>
            <w:right w:val="none" w:sz="0" w:space="0" w:color="auto"/>
          </w:divBdr>
        </w:div>
        <w:div w:id="1868906590">
          <w:marLeft w:val="0"/>
          <w:marRight w:val="0"/>
          <w:marTop w:val="0"/>
          <w:marBottom w:val="0"/>
          <w:divBdr>
            <w:top w:val="none" w:sz="0" w:space="0" w:color="auto"/>
            <w:left w:val="none" w:sz="0" w:space="0" w:color="auto"/>
            <w:bottom w:val="none" w:sz="0" w:space="0" w:color="auto"/>
            <w:right w:val="none" w:sz="0" w:space="0" w:color="auto"/>
          </w:divBdr>
        </w:div>
        <w:div w:id="1669165003">
          <w:marLeft w:val="0"/>
          <w:marRight w:val="0"/>
          <w:marTop w:val="0"/>
          <w:marBottom w:val="0"/>
          <w:divBdr>
            <w:top w:val="none" w:sz="0" w:space="0" w:color="auto"/>
            <w:left w:val="none" w:sz="0" w:space="0" w:color="auto"/>
            <w:bottom w:val="none" w:sz="0" w:space="0" w:color="auto"/>
            <w:right w:val="none" w:sz="0" w:space="0" w:color="auto"/>
          </w:divBdr>
        </w:div>
        <w:div w:id="2028870020">
          <w:marLeft w:val="0"/>
          <w:marRight w:val="0"/>
          <w:marTop w:val="0"/>
          <w:marBottom w:val="0"/>
          <w:divBdr>
            <w:top w:val="none" w:sz="0" w:space="0" w:color="auto"/>
            <w:left w:val="none" w:sz="0" w:space="0" w:color="auto"/>
            <w:bottom w:val="none" w:sz="0" w:space="0" w:color="auto"/>
            <w:right w:val="none" w:sz="0" w:space="0" w:color="auto"/>
          </w:divBdr>
        </w:div>
        <w:div w:id="2000960455">
          <w:marLeft w:val="0"/>
          <w:marRight w:val="0"/>
          <w:marTop w:val="0"/>
          <w:marBottom w:val="0"/>
          <w:divBdr>
            <w:top w:val="none" w:sz="0" w:space="0" w:color="auto"/>
            <w:left w:val="none" w:sz="0" w:space="0" w:color="auto"/>
            <w:bottom w:val="none" w:sz="0" w:space="0" w:color="auto"/>
            <w:right w:val="none" w:sz="0" w:space="0" w:color="auto"/>
          </w:divBdr>
        </w:div>
        <w:div w:id="1349989509">
          <w:marLeft w:val="0"/>
          <w:marRight w:val="0"/>
          <w:marTop w:val="0"/>
          <w:marBottom w:val="0"/>
          <w:divBdr>
            <w:top w:val="none" w:sz="0" w:space="0" w:color="auto"/>
            <w:left w:val="none" w:sz="0" w:space="0" w:color="auto"/>
            <w:bottom w:val="none" w:sz="0" w:space="0" w:color="auto"/>
            <w:right w:val="none" w:sz="0" w:space="0" w:color="auto"/>
          </w:divBdr>
        </w:div>
        <w:div w:id="1844084159">
          <w:marLeft w:val="0"/>
          <w:marRight w:val="0"/>
          <w:marTop w:val="0"/>
          <w:marBottom w:val="0"/>
          <w:divBdr>
            <w:top w:val="none" w:sz="0" w:space="0" w:color="auto"/>
            <w:left w:val="none" w:sz="0" w:space="0" w:color="auto"/>
            <w:bottom w:val="none" w:sz="0" w:space="0" w:color="auto"/>
            <w:right w:val="none" w:sz="0" w:space="0" w:color="auto"/>
          </w:divBdr>
        </w:div>
        <w:div w:id="705912332">
          <w:marLeft w:val="0"/>
          <w:marRight w:val="0"/>
          <w:marTop w:val="0"/>
          <w:marBottom w:val="0"/>
          <w:divBdr>
            <w:top w:val="none" w:sz="0" w:space="0" w:color="auto"/>
            <w:left w:val="none" w:sz="0" w:space="0" w:color="auto"/>
            <w:bottom w:val="none" w:sz="0" w:space="0" w:color="auto"/>
            <w:right w:val="none" w:sz="0" w:space="0" w:color="auto"/>
          </w:divBdr>
        </w:div>
        <w:div w:id="124156253">
          <w:marLeft w:val="0"/>
          <w:marRight w:val="0"/>
          <w:marTop w:val="0"/>
          <w:marBottom w:val="0"/>
          <w:divBdr>
            <w:top w:val="none" w:sz="0" w:space="0" w:color="auto"/>
            <w:left w:val="none" w:sz="0" w:space="0" w:color="auto"/>
            <w:bottom w:val="none" w:sz="0" w:space="0" w:color="auto"/>
            <w:right w:val="none" w:sz="0" w:space="0" w:color="auto"/>
          </w:divBdr>
        </w:div>
        <w:div w:id="50738488">
          <w:marLeft w:val="0"/>
          <w:marRight w:val="0"/>
          <w:marTop w:val="0"/>
          <w:marBottom w:val="0"/>
          <w:divBdr>
            <w:top w:val="none" w:sz="0" w:space="0" w:color="auto"/>
            <w:left w:val="none" w:sz="0" w:space="0" w:color="auto"/>
            <w:bottom w:val="none" w:sz="0" w:space="0" w:color="auto"/>
            <w:right w:val="none" w:sz="0" w:space="0" w:color="auto"/>
          </w:divBdr>
        </w:div>
        <w:div w:id="1255015302">
          <w:marLeft w:val="0"/>
          <w:marRight w:val="0"/>
          <w:marTop w:val="0"/>
          <w:marBottom w:val="0"/>
          <w:divBdr>
            <w:top w:val="none" w:sz="0" w:space="0" w:color="auto"/>
            <w:left w:val="none" w:sz="0" w:space="0" w:color="auto"/>
            <w:bottom w:val="none" w:sz="0" w:space="0" w:color="auto"/>
            <w:right w:val="none" w:sz="0" w:space="0" w:color="auto"/>
          </w:divBdr>
        </w:div>
        <w:div w:id="714893080">
          <w:marLeft w:val="0"/>
          <w:marRight w:val="0"/>
          <w:marTop w:val="0"/>
          <w:marBottom w:val="0"/>
          <w:divBdr>
            <w:top w:val="none" w:sz="0" w:space="0" w:color="auto"/>
            <w:left w:val="none" w:sz="0" w:space="0" w:color="auto"/>
            <w:bottom w:val="none" w:sz="0" w:space="0" w:color="auto"/>
            <w:right w:val="none" w:sz="0" w:space="0" w:color="auto"/>
          </w:divBdr>
        </w:div>
        <w:div w:id="639653590">
          <w:marLeft w:val="0"/>
          <w:marRight w:val="0"/>
          <w:marTop w:val="0"/>
          <w:marBottom w:val="0"/>
          <w:divBdr>
            <w:top w:val="none" w:sz="0" w:space="0" w:color="auto"/>
            <w:left w:val="none" w:sz="0" w:space="0" w:color="auto"/>
            <w:bottom w:val="none" w:sz="0" w:space="0" w:color="auto"/>
            <w:right w:val="none" w:sz="0" w:space="0" w:color="auto"/>
          </w:divBdr>
        </w:div>
        <w:div w:id="1647976795">
          <w:marLeft w:val="0"/>
          <w:marRight w:val="0"/>
          <w:marTop w:val="0"/>
          <w:marBottom w:val="0"/>
          <w:divBdr>
            <w:top w:val="none" w:sz="0" w:space="0" w:color="auto"/>
            <w:left w:val="none" w:sz="0" w:space="0" w:color="auto"/>
            <w:bottom w:val="none" w:sz="0" w:space="0" w:color="auto"/>
            <w:right w:val="none" w:sz="0" w:space="0" w:color="auto"/>
          </w:divBdr>
        </w:div>
        <w:div w:id="705713791">
          <w:marLeft w:val="0"/>
          <w:marRight w:val="0"/>
          <w:marTop w:val="0"/>
          <w:marBottom w:val="0"/>
          <w:divBdr>
            <w:top w:val="none" w:sz="0" w:space="0" w:color="auto"/>
            <w:left w:val="none" w:sz="0" w:space="0" w:color="auto"/>
            <w:bottom w:val="none" w:sz="0" w:space="0" w:color="auto"/>
            <w:right w:val="none" w:sz="0" w:space="0" w:color="auto"/>
          </w:divBdr>
        </w:div>
        <w:div w:id="1774086410">
          <w:marLeft w:val="0"/>
          <w:marRight w:val="0"/>
          <w:marTop w:val="0"/>
          <w:marBottom w:val="0"/>
          <w:divBdr>
            <w:top w:val="none" w:sz="0" w:space="0" w:color="auto"/>
            <w:left w:val="none" w:sz="0" w:space="0" w:color="auto"/>
            <w:bottom w:val="none" w:sz="0" w:space="0" w:color="auto"/>
            <w:right w:val="none" w:sz="0" w:space="0" w:color="auto"/>
          </w:divBdr>
        </w:div>
        <w:div w:id="1406337214">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 w:id="273558073">
          <w:marLeft w:val="0"/>
          <w:marRight w:val="0"/>
          <w:marTop w:val="0"/>
          <w:marBottom w:val="0"/>
          <w:divBdr>
            <w:top w:val="none" w:sz="0" w:space="0" w:color="auto"/>
            <w:left w:val="none" w:sz="0" w:space="0" w:color="auto"/>
            <w:bottom w:val="none" w:sz="0" w:space="0" w:color="auto"/>
            <w:right w:val="none" w:sz="0" w:space="0" w:color="auto"/>
          </w:divBdr>
        </w:div>
        <w:div w:id="1603681044">
          <w:marLeft w:val="0"/>
          <w:marRight w:val="0"/>
          <w:marTop w:val="0"/>
          <w:marBottom w:val="0"/>
          <w:divBdr>
            <w:top w:val="none" w:sz="0" w:space="0" w:color="auto"/>
            <w:left w:val="none" w:sz="0" w:space="0" w:color="auto"/>
            <w:bottom w:val="none" w:sz="0" w:space="0" w:color="auto"/>
            <w:right w:val="none" w:sz="0" w:space="0" w:color="auto"/>
          </w:divBdr>
        </w:div>
        <w:div w:id="2121144715">
          <w:marLeft w:val="0"/>
          <w:marRight w:val="0"/>
          <w:marTop w:val="0"/>
          <w:marBottom w:val="0"/>
          <w:divBdr>
            <w:top w:val="none" w:sz="0" w:space="0" w:color="auto"/>
            <w:left w:val="none" w:sz="0" w:space="0" w:color="auto"/>
            <w:bottom w:val="none" w:sz="0" w:space="0" w:color="auto"/>
            <w:right w:val="none" w:sz="0" w:space="0" w:color="auto"/>
          </w:divBdr>
        </w:div>
        <w:div w:id="213582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7945</TotalTime>
  <Pages>2</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jamielancasterresources@outlook.com</dc:creator>
  <cp:keywords/>
  <dc:description/>
  <cp:lastModifiedBy>jamielancasterresources@outlook.com</cp:lastModifiedBy>
  <cp:revision>10</cp:revision>
  <cp:lastPrinted>2024-10-16T08:27:00Z</cp:lastPrinted>
  <dcterms:created xsi:type="dcterms:W3CDTF">2024-10-14T20:23:00Z</dcterms:created>
  <dcterms:modified xsi:type="dcterms:W3CDTF">2024-10-21T20:34:00Z</dcterms:modified>
</cp:coreProperties>
</file>